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附件2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2019年辽宁省重点实验室、技术创新中心推荐汇总表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 w:val="0"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2" w:firstLineChars="200"/>
        <w:rPr>
          <w:rFonts w:hint="default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 xml:space="preserve">初审推荐单位(盖章)： 中国科学院大连化学物理研究所         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日期</w:t>
      </w:r>
      <w:r>
        <w:rPr>
          <w:rFonts w:hint="eastAsia" w:ascii="仿宋_GB2312" w:eastAsia="仿宋_GB2312"/>
          <w:b/>
          <w:bCs w:val="0"/>
          <w:sz w:val="28"/>
          <w:szCs w:val="28"/>
        </w:rPr>
        <w:t>：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 年   月   日</w:t>
      </w:r>
    </w:p>
    <w:tbl>
      <w:tblPr>
        <w:tblStyle w:val="5"/>
        <w:tblW w:w="13708" w:type="dxa"/>
        <w:jc w:val="center"/>
        <w:tblInd w:w="-1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34"/>
        <w:gridCol w:w="4538"/>
        <w:gridCol w:w="1485"/>
        <w:gridCol w:w="376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平台类型</w:t>
            </w: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平台名称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负责人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依托单位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64"/>
    <w:rsid w:val="00004566"/>
    <w:rsid w:val="00026282"/>
    <w:rsid w:val="000F26AD"/>
    <w:rsid w:val="00122C31"/>
    <w:rsid w:val="00162540"/>
    <w:rsid w:val="00173D5B"/>
    <w:rsid w:val="001A262B"/>
    <w:rsid w:val="0025333A"/>
    <w:rsid w:val="00296D44"/>
    <w:rsid w:val="00331381"/>
    <w:rsid w:val="003910DE"/>
    <w:rsid w:val="003F0145"/>
    <w:rsid w:val="003F2BAB"/>
    <w:rsid w:val="00456CC0"/>
    <w:rsid w:val="00604F0B"/>
    <w:rsid w:val="00614A0B"/>
    <w:rsid w:val="006A0D0B"/>
    <w:rsid w:val="008724D8"/>
    <w:rsid w:val="008A1266"/>
    <w:rsid w:val="008A4B4E"/>
    <w:rsid w:val="008D39E5"/>
    <w:rsid w:val="009504D0"/>
    <w:rsid w:val="00954F9E"/>
    <w:rsid w:val="00A46F57"/>
    <w:rsid w:val="00A76364"/>
    <w:rsid w:val="00A96664"/>
    <w:rsid w:val="00BB7098"/>
    <w:rsid w:val="00BE3FF1"/>
    <w:rsid w:val="00C125B0"/>
    <w:rsid w:val="00C4288F"/>
    <w:rsid w:val="00F233E8"/>
    <w:rsid w:val="00F8396A"/>
    <w:rsid w:val="00F85E3D"/>
    <w:rsid w:val="0D913239"/>
    <w:rsid w:val="0EEF1066"/>
    <w:rsid w:val="122405AF"/>
    <w:rsid w:val="133A5D31"/>
    <w:rsid w:val="181D6D11"/>
    <w:rsid w:val="31FE0CDB"/>
    <w:rsid w:val="6367047D"/>
    <w:rsid w:val="699C7CD9"/>
    <w:rsid w:val="6BCA5AD0"/>
    <w:rsid w:val="6F4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jhc</Company>
  <Pages>1</Pages>
  <Words>30</Words>
  <Characters>171</Characters>
  <Lines>1</Lines>
  <Paragraphs>1</Paragraphs>
  <TotalTime>4</TotalTime>
  <ScaleCrop>false</ScaleCrop>
  <LinksUpToDate>false</LinksUpToDate>
  <CharactersWithSpaces>200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2015-02-15T07:18:00Z</dcterms:created>
  <dc:creator>YLMF</dc:creator>
  <cp:lastModifiedBy>岚菁</cp:lastModifiedBy>
  <cp:lastPrinted>2017-03-30T04:45:00Z</cp:lastPrinted>
  <dcterms:modified xsi:type="dcterms:W3CDTF">2019-08-13T06:40:33Z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